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AA" w:rsidRDefault="00AC1FAA" w:rsidP="00AC1FAA">
      <w:pPr>
        <w:pStyle w:val="a3"/>
        <w:rPr>
          <w:sz w:val="32"/>
          <w:szCs w:val="32"/>
        </w:rPr>
      </w:pPr>
      <w:r>
        <w:rPr>
          <w:sz w:val="32"/>
          <w:szCs w:val="32"/>
        </w:rPr>
        <w:t>ТЕРРИТОРИАЛЬНАЯ ИЗБИРАТЕЛЬНАЯ КОМИССИЯ</w:t>
      </w:r>
      <w:r>
        <w:rPr>
          <w:sz w:val="32"/>
          <w:szCs w:val="32"/>
        </w:rPr>
        <w:br/>
        <w:t>МАЛМЫЖСКОГО РАЙОНА</w:t>
      </w:r>
    </w:p>
    <w:p w:rsidR="00AC1FAA" w:rsidRDefault="00AC1FAA" w:rsidP="00AC1FAA">
      <w:pPr>
        <w:pStyle w:val="a3"/>
        <w:rPr>
          <w:sz w:val="32"/>
          <w:szCs w:val="32"/>
        </w:rPr>
      </w:pPr>
    </w:p>
    <w:p w:rsidR="00AC1FAA" w:rsidRDefault="00AC1FAA" w:rsidP="00AC1FAA">
      <w:pPr>
        <w:pStyle w:val="a3"/>
        <w:rPr>
          <w:sz w:val="10"/>
        </w:rPr>
      </w:pPr>
    </w:p>
    <w:p w:rsidR="00AC1FAA" w:rsidRDefault="00AC1FAA" w:rsidP="00AC1FAA">
      <w:pPr>
        <w:pStyle w:val="a3"/>
        <w:rPr>
          <w:sz w:val="32"/>
        </w:rPr>
      </w:pPr>
      <w:r>
        <w:rPr>
          <w:sz w:val="32"/>
        </w:rPr>
        <w:t>ПОСТАНОВЛЕНИЕ</w:t>
      </w:r>
    </w:p>
    <w:p w:rsidR="00AC1FAA" w:rsidRDefault="00AC1FAA" w:rsidP="00AC1FAA">
      <w:pPr>
        <w:jc w:val="center"/>
        <w:rPr>
          <w:sz w:val="16"/>
        </w:rPr>
      </w:pPr>
    </w:p>
    <w:p w:rsidR="00AC1FAA" w:rsidRDefault="00AC1FAA" w:rsidP="00AC1FAA">
      <w:pPr>
        <w:jc w:val="center"/>
        <w:rPr>
          <w:b/>
          <w:sz w:val="20"/>
        </w:rPr>
      </w:pPr>
    </w:p>
    <w:p w:rsidR="00AC1FAA" w:rsidRDefault="006C7B6A" w:rsidP="00AC1FAA">
      <w:pPr>
        <w:jc w:val="both"/>
        <w:rPr>
          <w:b/>
          <w:szCs w:val="28"/>
        </w:rPr>
      </w:pPr>
      <w:r>
        <w:rPr>
          <w:szCs w:val="28"/>
          <w:u w:val="single"/>
        </w:rPr>
        <w:t>06.09.2022</w:t>
      </w:r>
      <w:r w:rsidR="00AC1FAA">
        <w:rPr>
          <w:b/>
          <w:szCs w:val="28"/>
        </w:rPr>
        <w:tab/>
      </w:r>
      <w:r w:rsidR="00AC1FAA">
        <w:rPr>
          <w:b/>
          <w:szCs w:val="28"/>
        </w:rPr>
        <w:tab/>
      </w:r>
      <w:r w:rsidR="00AC1FAA">
        <w:rPr>
          <w:b/>
          <w:szCs w:val="28"/>
        </w:rPr>
        <w:tab/>
      </w:r>
      <w:r w:rsidR="00AC1FAA">
        <w:rPr>
          <w:b/>
          <w:szCs w:val="28"/>
        </w:rPr>
        <w:tab/>
      </w:r>
      <w:r w:rsidR="00AC1FAA">
        <w:rPr>
          <w:b/>
          <w:szCs w:val="28"/>
        </w:rPr>
        <w:tab/>
      </w:r>
      <w:r w:rsidR="00AC1FAA">
        <w:rPr>
          <w:b/>
          <w:szCs w:val="28"/>
        </w:rPr>
        <w:tab/>
      </w:r>
      <w:r w:rsidR="00AC1FAA">
        <w:rPr>
          <w:b/>
          <w:szCs w:val="28"/>
        </w:rPr>
        <w:tab/>
      </w:r>
      <w:r w:rsidR="00AC1FAA">
        <w:rPr>
          <w:b/>
          <w:szCs w:val="28"/>
        </w:rPr>
        <w:tab/>
      </w:r>
      <w:r w:rsidR="00AC1FAA">
        <w:rPr>
          <w:b/>
          <w:szCs w:val="28"/>
        </w:rPr>
        <w:tab/>
      </w:r>
      <w:r w:rsidR="00AC1FAA">
        <w:rPr>
          <w:b/>
          <w:szCs w:val="28"/>
        </w:rPr>
        <w:tab/>
      </w:r>
      <w:r>
        <w:rPr>
          <w:szCs w:val="28"/>
          <w:u w:val="single"/>
        </w:rPr>
        <w:t>№ 33/1</w:t>
      </w:r>
    </w:p>
    <w:p w:rsidR="00AC1FAA" w:rsidRDefault="00AC1FAA" w:rsidP="00AC1FAA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г</w:t>
      </w:r>
      <w:proofErr w:type="gramStart"/>
      <w:r>
        <w:rPr>
          <w:b/>
          <w:sz w:val="24"/>
        </w:rPr>
        <w:t>.М</w:t>
      </w:r>
      <w:proofErr w:type="gramEnd"/>
      <w:r>
        <w:rPr>
          <w:b/>
          <w:sz w:val="24"/>
        </w:rPr>
        <w:t>алмыж</w:t>
      </w:r>
      <w:proofErr w:type="spellEnd"/>
    </w:p>
    <w:p w:rsidR="00AC1FAA" w:rsidRDefault="00AC1FAA" w:rsidP="00AC1FAA">
      <w:pPr>
        <w:jc w:val="center"/>
        <w:rPr>
          <w:b/>
          <w:sz w:val="20"/>
        </w:rPr>
      </w:pPr>
    </w:p>
    <w:p w:rsidR="00AC1FAA" w:rsidRDefault="00AC1FAA" w:rsidP="00AC1FAA">
      <w:pPr>
        <w:jc w:val="center"/>
        <w:rPr>
          <w:b/>
        </w:rPr>
      </w:pPr>
      <w:r>
        <w:rPr>
          <w:b/>
        </w:rPr>
        <w:t>О приостановлении полномочий членов комиссий</w:t>
      </w:r>
    </w:p>
    <w:p w:rsidR="00AC1FAA" w:rsidRDefault="00AC1FAA" w:rsidP="00AC1FAA">
      <w:pPr>
        <w:jc w:val="center"/>
        <w:rPr>
          <w:b/>
        </w:rPr>
      </w:pPr>
      <w:r>
        <w:rPr>
          <w:b/>
        </w:rPr>
        <w:t>с правом решающего голоса</w:t>
      </w:r>
    </w:p>
    <w:p w:rsidR="00AC1FAA" w:rsidRDefault="00AC1FAA" w:rsidP="00AC1FAA">
      <w:pPr>
        <w:spacing w:before="120" w:after="100"/>
        <w:jc w:val="center"/>
        <w:rPr>
          <w:b/>
          <w:bCs/>
          <w:color w:val="000000"/>
          <w:szCs w:val="28"/>
        </w:rPr>
      </w:pPr>
    </w:p>
    <w:p w:rsidR="00AC1FAA" w:rsidRDefault="00AC1FAA" w:rsidP="00AC1FAA">
      <w:pPr>
        <w:keepNext/>
        <w:spacing w:before="100" w:after="120"/>
        <w:ind w:firstLine="709"/>
        <w:jc w:val="both"/>
        <w:outlineLvl w:val="0"/>
        <w:rPr>
          <w:szCs w:val="28"/>
        </w:rPr>
      </w:pPr>
      <w:r>
        <w:rPr>
          <w:color w:val="000000"/>
          <w:szCs w:val="28"/>
        </w:rPr>
        <w:t>В соответствии со статьей 29 Федерального закона № 67-ФЗ «Об основных гарантиях избирательных прав и права на участие в референдуме граждан Российской Федерации», в связи с появлением оснований,</w:t>
      </w:r>
      <w:r w:rsidR="00D51D1D">
        <w:rPr>
          <w:color w:val="000000"/>
          <w:szCs w:val="28"/>
        </w:rPr>
        <w:t xml:space="preserve"> предусмотренных подпунктами «к», «л» </w:t>
      </w:r>
      <w:r>
        <w:rPr>
          <w:color w:val="000000"/>
          <w:szCs w:val="28"/>
        </w:rPr>
        <w:t>пункта 1 настоящей статьи, Т</w:t>
      </w:r>
      <w:r>
        <w:rPr>
          <w:szCs w:val="28"/>
        </w:rPr>
        <w:t xml:space="preserve">ерриториальная избирательная комиссия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ПОСТАНОВЛЯЕТ: </w:t>
      </w:r>
    </w:p>
    <w:p w:rsidR="002429D0" w:rsidRPr="000D26FF" w:rsidRDefault="00AC1FAA" w:rsidP="000D26FF">
      <w:pPr>
        <w:autoSpaceDE w:val="0"/>
        <w:autoSpaceDN w:val="0"/>
        <w:ind w:firstLine="708"/>
        <w:jc w:val="both"/>
        <w:rPr>
          <w:bCs/>
          <w:szCs w:val="28"/>
        </w:rPr>
      </w:pPr>
      <w:r w:rsidRPr="002429D0">
        <w:rPr>
          <w:szCs w:val="28"/>
        </w:rPr>
        <w:t>1. Приостановить полномочия</w:t>
      </w:r>
      <w:r w:rsidR="002429D0" w:rsidRPr="002429D0">
        <w:rPr>
          <w:szCs w:val="28"/>
        </w:rPr>
        <w:t xml:space="preserve"> </w:t>
      </w:r>
      <w:r w:rsidR="00D51D1D">
        <w:rPr>
          <w:szCs w:val="28"/>
        </w:rPr>
        <w:t xml:space="preserve">членов участковых избирательных комиссий с правом решающего голоса </w:t>
      </w:r>
      <w:r w:rsidR="002429D0" w:rsidRPr="002429D0">
        <w:rPr>
          <w:szCs w:val="28"/>
        </w:rPr>
        <w:t xml:space="preserve">на период подготовки и проведения выборов депутатов </w:t>
      </w:r>
      <w:proofErr w:type="spellStart"/>
      <w:r w:rsidR="002429D0" w:rsidRPr="002429D0">
        <w:rPr>
          <w:bCs/>
          <w:color w:val="000000"/>
          <w:szCs w:val="28"/>
        </w:rPr>
        <w:t>Малмыжского</w:t>
      </w:r>
      <w:proofErr w:type="spellEnd"/>
      <w:r w:rsidR="002429D0" w:rsidRPr="002429D0">
        <w:rPr>
          <w:bCs/>
          <w:color w:val="000000"/>
          <w:szCs w:val="28"/>
        </w:rPr>
        <w:t xml:space="preserve">  городского поселения, </w:t>
      </w:r>
      <w:proofErr w:type="spellStart"/>
      <w:r w:rsidR="002429D0" w:rsidRPr="002429D0">
        <w:rPr>
          <w:bCs/>
          <w:color w:val="000000"/>
          <w:szCs w:val="28"/>
        </w:rPr>
        <w:t>Арыкского</w:t>
      </w:r>
      <w:proofErr w:type="spellEnd"/>
      <w:r w:rsidR="002429D0" w:rsidRPr="002429D0">
        <w:rPr>
          <w:bCs/>
          <w:color w:val="000000"/>
          <w:szCs w:val="28"/>
        </w:rPr>
        <w:t xml:space="preserve">, </w:t>
      </w:r>
      <w:proofErr w:type="spellStart"/>
      <w:r w:rsidR="002429D0" w:rsidRPr="002429D0">
        <w:rPr>
          <w:bCs/>
          <w:szCs w:val="28"/>
          <w:lang w:eastAsia="ar-SA"/>
        </w:rPr>
        <w:t>Аджимского</w:t>
      </w:r>
      <w:proofErr w:type="spellEnd"/>
      <w:r w:rsidR="002429D0" w:rsidRPr="002429D0">
        <w:rPr>
          <w:bCs/>
          <w:szCs w:val="28"/>
          <w:lang w:eastAsia="ar-SA"/>
        </w:rPr>
        <w:t xml:space="preserve">, </w:t>
      </w:r>
      <w:proofErr w:type="spellStart"/>
      <w:r w:rsidR="002429D0" w:rsidRPr="002429D0">
        <w:rPr>
          <w:bCs/>
          <w:szCs w:val="28"/>
          <w:lang w:eastAsia="ar-SA"/>
        </w:rPr>
        <w:t>Большекитякского</w:t>
      </w:r>
      <w:proofErr w:type="spellEnd"/>
      <w:r w:rsidR="002429D0" w:rsidRPr="002429D0">
        <w:rPr>
          <w:bCs/>
          <w:szCs w:val="28"/>
          <w:lang w:eastAsia="ar-SA"/>
        </w:rPr>
        <w:t xml:space="preserve">, Калининского, </w:t>
      </w:r>
      <w:proofErr w:type="spellStart"/>
      <w:r w:rsidR="002429D0" w:rsidRPr="002429D0">
        <w:rPr>
          <w:bCs/>
          <w:szCs w:val="28"/>
          <w:lang w:eastAsia="ar-SA"/>
        </w:rPr>
        <w:t>Каксинвайского</w:t>
      </w:r>
      <w:proofErr w:type="spellEnd"/>
      <w:r w:rsidR="002429D0" w:rsidRPr="002429D0">
        <w:rPr>
          <w:bCs/>
          <w:szCs w:val="28"/>
          <w:lang w:eastAsia="ar-SA"/>
        </w:rPr>
        <w:t xml:space="preserve">, Константиновского, </w:t>
      </w:r>
      <w:proofErr w:type="spellStart"/>
      <w:r w:rsidR="002429D0" w:rsidRPr="002429D0">
        <w:rPr>
          <w:bCs/>
          <w:szCs w:val="28"/>
          <w:lang w:eastAsia="ar-SA"/>
        </w:rPr>
        <w:t>Новосмаильского</w:t>
      </w:r>
      <w:proofErr w:type="spellEnd"/>
      <w:r w:rsidR="002429D0" w:rsidRPr="002429D0">
        <w:rPr>
          <w:bCs/>
          <w:szCs w:val="28"/>
          <w:lang w:eastAsia="ar-SA"/>
        </w:rPr>
        <w:t>, Мари-</w:t>
      </w:r>
      <w:proofErr w:type="spellStart"/>
      <w:r w:rsidR="002429D0" w:rsidRPr="002429D0">
        <w:rPr>
          <w:bCs/>
          <w:szCs w:val="28"/>
          <w:lang w:eastAsia="ar-SA"/>
        </w:rPr>
        <w:t>Малмыжского</w:t>
      </w:r>
      <w:proofErr w:type="spellEnd"/>
      <w:r w:rsidR="002429D0" w:rsidRPr="002429D0">
        <w:rPr>
          <w:szCs w:val="28"/>
        </w:rPr>
        <w:t>,</w:t>
      </w:r>
      <w:r w:rsidR="002429D0" w:rsidRPr="002429D0">
        <w:rPr>
          <w:bCs/>
          <w:szCs w:val="28"/>
          <w:lang w:eastAsia="ar-SA"/>
        </w:rPr>
        <w:t xml:space="preserve">  </w:t>
      </w:r>
      <w:proofErr w:type="spellStart"/>
      <w:r w:rsidR="002429D0" w:rsidRPr="002429D0">
        <w:rPr>
          <w:bCs/>
          <w:szCs w:val="28"/>
          <w:lang w:eastAsia="ar-SA"/>
        </w:rPr>
        <w:t>Мелетского</w:t>
      </w:r>
      <w:proofErr w:type="spellEnd"/>
      <w:r w:rsidR="002429D0" w:rsidRPr="002429D0">
        <w:rPr>
          <w:bCs/>
          <w:szCs w:val="28"/>
          <w:lang w:eastAsia="ar-SA"/>
        </w:rPr>
        <w:t xml:space="preserve">, Преображенского, </w:t>
      </w:r>
      <w:proofErr w:type="spellStart"/>
      <w:r w:rsidR="002429D0" w:rsidRPr="002429D0">
        <w:rPr>
          <w:bCs/>
          <w:szCs w:val="28"/>
          <w:lang w:eastAsia="ar-SA"/>
        </w:rPr>
        <w:t>Плотбищенского</w:t>
      </w:r>
      <w:proofErr w:type="spellEnd"/>
      <w:r w:rsidR="002429D0" w:rsidRPr="002429D0">
        <w:rPr>
          <w:bCs/>
          <w:szCs w:val="28"/>
          <w:lang w:eastAsia="ar-SA"/>
        </w:rPr>
        <w:t xml:space="preserve">,  </w:t>
      </w:r>
      <w:proofErr w:type="spellStart"/>
      <w:r w:rsidR="002429D0" w:rsidRPr="002429D0">
        <w:rPr>
          <w:szCs w:val="28"/>
        </w:rPr>
        <w:t>Ральниковского</w:t>
      </w:r>
      <w:proofErr w:type="spellEnd"/>
      <w:r w:rsidR="002429D0" w:rsidRPr="002429D0">
        <w:rPr>
          <w:szCs w:val="28"/>
        </w:rPr>
        <w:t>,</w:t>
      </w:r>
      <w:r w:rsidR="002429D0" w:rsidRPr="002429D0">
        <w:rPr>
          <w:bCs/>
          <w:szCs w:val="28"/>
          <w:lang w:eastAsia="ar-SA"/>
        </w:rPr>
        <w:t xml:space="preserve"> </w:t>
      </w:r>
      <w:proofErr w:type="spellStart"/>
      <w:r w:rsidR="002429D0" w:rsidRPr="002429D0">
        <w:rPr>
          <w:szCs w:val="28"/>
        </w:rPr>
        <w:t>Рожкинского</w:t>
      </w:r>
      <w:proofErr w:type="spellEnd"/>
      <w:r w:rsidR="002429D0" w:rsidRPr="002429D0">
        <w:rPr>
          <w:szCs w:val="28"/>
        </w:rPr>
        <w:t xml:space="preserve">, </w:t>
      </w:r>
      <w:proofErr w:type="spellStart"/>
      <w:r w:rsidR="002429D0" w:rsidRPr="002429D0">
        <w:rPr>
          <w:szCs w:val="28"/>
        </w:rPr>
        <w:t>Савальского</w:t>
      </w:r>
      <w:proofErr w:type="spellEnd"/>
      <w:r w:rsidR="002429D0" w:rsidRPr="002429D0">
        <w:rPr>
          <w:szCs w:val="28"/>
        </w:rPr>
        <w:t xml:space="preserve">, </w:t>
      </w:r>
      <w:proofErr w:type="spellStart"/>
      <w:r w:rsidR="002429D0" w:rsidRPr="002429D0">
        <w:rPr>
          <w:szCs w:val="28"/>
        </w:rPr>
        <w:t>Староирюкского</w:t>
      </w:r>
      <w:proofErr w:type="spellEnd"/>
      <w:r w:rsidR="002429D0" w:rsidRPr="002429D0">
        <w:rPr>
          <w:szCs w:val="28"/>
        </w:rPr>
        <w:t xml:space="preserve">, </w:t>
      </w:r>
      <w:proofErr w:type="spellStart"/>
      <w:r w:rsidR="002429D0" w:rsidRPr="002429D0">
        <w:rPr>
          <w:szCs w:val="28"/>
        </w:rPr>
        <w:t>Старотушкинского</w:t>
      </w:r>
      <w:proofErr w:type="spellEnd"/>
      <w:r w:rsidR="002429D0" w:rsidRPr="002429D0">
        <w:rPr>
          <w:szCs w:val="28"/>
        </w:rPr>
        <w:t>, Тат-Верх-</w:t>
      </w:r>
      <w:proofErr w:type="spellStart"/>
      <w:r w:rsidR="002429D0" w:rsidRPr="002429D0">
        <w:rPr>
          <w:szCs w:val="28"/>
        </w:rPr>
        <w:t>Гоньбинского</w:t>
      </w:r>
      <w:proofErr w:type="spellEnd"/>
      <w:r w:rsidR="002429D0" w:rsidRPr="002429D0">
        <w:rPr>
          <w:szCs w:val="28"/>
        </w:rPr>
        <w:t xml:space="preserve"> сельских поселений </w:t>
      </w:r>
      <w:proofErr w:type="spellStart"/>
      <w:r w:rsidR="002429D0" w:rsidRPr="002429D0">
        <w:rPr>
          <w:szCs w:val="28"/>
        </w:rPr>
        <w:t>Малмыжского</w:t>
      </w:r>
      <w:proofErr w:type="spellEnd"/>
      <w:r w:rsidR="002429D0" w:rsidRPr="002429D0">
        <w:rPr>
          <w:szCs w:val="28"/>
        </w:rPr>
        <w:t xml:space="preserve"> района Кировской области</w:t>
      </w:r>
      <w:r w:rsidR="002429D0">
        <w:rPr>
          <w:bCs/>
          <w:szCs w:val="28"/>
        </w:rPr>
        <w:t xml:space="preserve"> </w:t>
      </w:r>
      <w:r w:rsidR="002429D0" w:rsidRPr="002429D0">
        <w:rPr>
          <w:bCs/>
          <w:szCs w:val="28"/>
        </w:rPr>
        <w:t>11  сентября 2022 года</w:t>
      </w:r>
      <w:r w:rsidR="002429D0">
        <w:rPr>
          <w:bCs/>
          <w:szCs w:val="28"/>
        </w:rPr>
        <w:t>:</w:t>
      </w:r>
    </w:p>
    <w:p w:rsidR="00AC1FAA" w:rsidRDefault="00AC1FAA" w:rsidP="00AC1FAA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6C7B6A">
        <w:rPr>
          <w:szCs w:val="28"/>
        </w:rPr>
        <w:t>Поповой Надежды Алексеевны</w:t>
      </w:r>
      <w:r>
        <w:rPr>
          <w:szCs w:val="28"/>
        </w:rPr>
        <w:t>, члена участко</w:t>
      </w:r>
      <w:r w:rsidR="006C7B6A">
        <w:rPr>
          <w:szCs w:val="28"/>
        </w:rPr>
        <w:t>вой избирательной комиссии № 649</w:t>
      </w:r>
      <w:r>
        <w:rPr>
          <w:szCs w:val="28"/>
        </w:rPr>
        <w:t xml:space="preserve"> с правом решающего голоса.</w:t>
      </w:r>
    </w:p>
    <w:p w:rsidR="00AC1FAA" w:rsidRDefault="000D26FF" w:rsidP="000D26FF">
      <w:pPr>
        <w:ind w:firstLine="708"/>
        <w:jc w:val="both"/>
        <w:rPr>
          <w:szCs w:val="28"/>
        </w:rPr>
      </w:pPr>
      <w:proofErr w:type="spellStart"/>
      <w:r>
        <w:rPr>
          <w:szCs w:val="28"/>
        </w:rPr>
        <w:t>Билаловой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Рамзии</w:t>
      </w:r>
      <w:proofErr w:type="spellEnd"/>
      <w:r>
        <w:rPr>
          <w:szCs w:val="28"/>
        </w:rPr>
        <w:t xml:space="preserve"> Рафаиловны</w:t>
      </w:r>
      <w:r w:rsidR="00AC1FAA">
        <w:rPr>
          <w:szCs w:val="28"/>
        </w:rPr>
        <w:t xml:space="preserve">, </w:t>
      </w:r>
      <w:r>
        <w:rPr>
          <w:szCs w:val="28"/>
        </w:rPr>
        <w:t>председателя</w:t>
      </w:r>
      <w:r w:rsidR="00AC1FAA">
        <w:rPr>
          <w:szCs w:val="28"/>
        </w:rPr>
        <w:t xml:space="preserve"> участко</w:t>
      </w:r>
      <w:r w:rsidR="00F6474C">
        <w:rPr>
          <w:szCs w:val="28"/>
        </w:rPr>
        <w:t xml:space="preserve">вой </w:t>
      </w:r>
      <w:r>
        <w:rPr>
          <w:szCs w:val="28"/>
        </w:rPr>
        <w:t>избирательной комиссии № 657</w:t>
      </w:r>
      <w:r w:rsidR="00AC1FAA">
        <w:rPr>
          <w:szCs w:val="28"/>
        </w:rPr>
        <w:t xml:space="preserve"> с правом решающего голоса.</w:t>
      </w:r>
    </w:p>
    <w:p w:rsidR="000D26FF" w:rsidRDefault="000D26FF" w:rsidP="000D26FF">
      <w:pPr>
        <w:ind w:firstLine="708"/>
        <w:jc w:val="both"/>
        <w:rPr>
          <w:szCs w:val="28"/>
        </w:rPr>
      </w:pPr>
      <w:proofErr w:type="spellStart"/>
      <w:r>
        <w:rPr>
          <w:szCs w:val="28"/>
        </w:rPr>
        <w:t>Берестова</w:t>
      </w:r>
      <w:proofErr w:type="spellEnd"/>
      <w:r>
        <w:rPr>
          <w:szCs w:val="28"/>
        </w:rPr>
        <w:t xml:space="preserve"> Николая Викторовича, члена</w:t>
      </w:r>
      <w:r w:rsidRPr="000D26FF">
        <w:rPr>
          <w:szCs w:val="28"/>
        </w:rPr>
        <w:t xml:space="preserve"> </w:t>
      </w:r>
      <w:r>
        <w:rPr>
          <w:szCs w:val="28"/>
        </w:rPr>
        <w:t>участковой избирательной комиссии № 657 с правом решающего голоса.</w:t>
      </w:r>
    </w:p>
    <w:p w:rsidR="000D26FF" w:rsidRDefault="000D26FF" w:rsidP="000D26FF">
      <w:pPr>
        <w:ind w:firstLine="709"/>
        <w:jc w:val="both"/>
        <w:rPr>
          <w:szCs w:val="28"/>
        </w:rPr>
      </w:pPr>
      <w:r>
        <w:rPr>
          <w:szCs w:val="28"/>
        </w:rPr>
        <w:t>Хусаиновой</w:t>
      </w:r>
      <w:r>
        <w:rPr>
          <w:szCs w:val="28"/>
        </w:rPr>
        <w:tab/>
      </w:r>
      <w:proofErr w:type="spellStart"/>
      <w:r>
        <w:rPr>
          <w:szCs w:val="28"/>
        </w:rPr>
        <w:t>Хазяр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Василовны</w:t>
      </w:r>
      <w:proofErr w:type="spellEnd"/>
      <w:r>
        <w:rPr>
          <w:szCs w:val="28"/>
        </w:rPr>
        <w:t>, члена участковой избирательной комиссии № 660 с правом решающего голоса.</w:t>
      </w:r>
    </w:p>
    <w:p w:rsidR="000D26FF" w:rsidRDefault="000D26FF" w:rsidP="000D26FF">
      <w:pPr>
        <w:ind w:firstLine="709"/>
        <w:jc w:val="both"/>
        <w:rPr>
          <w:szCs w:val="28"/>
        </w:rPr>
      </w:pPr>
      <w:r>
        <w:rPr>
          <w:szCs w:val="28"/>
        </w:rPr>
        <w:t>Макаровой Тамары Борисовны, члена участковой избирательной комиссии № 661 с правом решающего голоса.</w:t>
      </w:r>
    </w:p>
    <w:p w:rsidR="000D26FF" w:rsidRDefault="000D26FF" w:rsidP="000D26FF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Байбородовой</w:t>
      </w:r>
      <w:proofErr w:type="spellEnd"/>
      <w:r>
        <w:rPr>
          <w:szCs w:val="28"/>
        </w:rPr>
        <w:t xml:space="preserve"> Людмилы Вадимовны, члена участковой избирательной комиссии № 662 с правом решающего голоса.</w:t>
      </w:r>
    </w:p>
    <w:p w:rsidR="000D26FF" w:rsidRDefault="000D26FF" w:rsidP="000D26FF">
      <w:pPr>
        <w:ind w:firstLine="709"/>
        <w:jc w:val="both"/>
        <w:rPr>
          <w:szCs w:val="28"/>
        </w:rPr>
      </w:pPr>
      <w:r>
        <w:rPr>
          <w:szCs w:val="28"/>
        </w:rPr>
        <w:t>Пьянковой Надежды Николаевны, члена участковой избирательной комиссии № 662 с правом решающего голоса.</w:t>
      </w:r>
    </w:p>
    <w:p w:rsidR="00D51D1D" w:rsidRDefault="00D51D1D" w:rsidP="00D51D1D">
      <w:pPr>
        <w:ind w:firstLine="709"/>
        <w:jc w:val="both"/>
        <w:rPr>
          <w:szCs w:val="28"/>
        </w:rPr>
      </w:pPr>
      <w:r>
        <w:rPr>
          <w:szCs w:val="28"/>
        </w:rPr>
        <w:t>Манаковой Елены Викторовны, члена участковой избирательной комиссии № 665 с правом решающего голоса.</w:t>
      </w:r>
    </w:p>
    <w:p w:rsidR="00D51D1D" w:rsidRDefault="00D51D1D" w:rsidP="00D51D1D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lastRenderedPageBreak/>
        <w:t>Ибатуллиной</w:t>
      </w:r>
      <w:proofErr w:type="spellEnd"/>
      <w:r>
        <w:rPr>
          <w:szCs w:val="28"/>
        </w:rPr>
        <w:t xml:space="preserve"> Любовь Александровны, члена участковой избирательной комиссии № 665 с правом решающего голоса.</w:t>
      </w:r>
    </w:p>
    <w:p w:rsidR="00D51D1D" w:rsidRDefault="00D51D1D" w:rsidP="00D51D1D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Гафиатуллиной</w:t>
      </w:r>
      <w:proofErr w:type="spellEnd"/>
      <w:r>
        <w:rPr>
          <w:szCs w:val="28"/>
        </w:rPr>
        <w:t xml:space="preserve"> Лилии </w:t>
      </w:r>
      <w:proofErr w:type="spellStart"/>
      <w:r>
        <w:rPr>
          <w:szCs w:val="28"/>
        </w:rPr>
        <w:t>Рабхатовны</w:t>
      </w:r>
      <w:proofErr w:type="spellEnd"/>
      <w:r>
        <w:rPr>
          <w:szCs w:val="28"/>
        </w:rPr>
        <w:t>, члена участковой избирательной комиссии № 669 с правом решающего голоса.</w:t>
      </w:r>
      <w:bookmarkStart w:id="0" w:name="_GoBack"/>
      <w:bookmarkEnd w:id="0"/>
    </w:p>
    <w:p w:rsidR="00D51D1D" w:rsidRDefault="00D51D1D" w:rsidP="00D51D1D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Хамидуллиной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Зухры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Раифовны</w:t>
      </w:r>
      <w:proofErr w:type="spellEnd"/>
      <w:r>
        <w:rPr>
          <w:szCs w:val="28"/>
        </w:rPr>
        <w:t>, члена участковой избирательной комиссии № 669 с правом решающего голоса.</w:t>
      </w:r>
    </w:p>
    <w:p w:rsidR="006625E0" w:rsidRDefault="006625E0" w:rsidP="00D51D1D">
      <w:pPr>
        <w:ind w:firstLine="709"/>
        <w:jc w:val="both"/>
        <w:rPr>
          <w:szCs w:val="28"/>
        </w:rPr>
      </w:pPr>
      <w:r>
        <w:rPr>
          <w:szCs w:val="28"/>
        </w:rPr>
        <w:t>Лагутиной Марии Михайловну, члена участковой избирательной комиссии № 658 с правом решающего голоса.</w:t>
      </w:r>
    </w:p>
    <w:p w:rsidR="00171CEB" w:rsidRDefault="00171CEB" w:rsidP="00171CEB">
      <w:pPr>
        <w:ind w:firstLine="709"/>
        <w:jc w:val="both"/>
        <w:rPr>
          <w:szCs w:val="28"/>
        </w:rPr>
      </w:pPr>
      <w:r>
        <w:rPr>
          <w:szCs w:val="28"/>
        </w:rPr>
        <w:t xml:space="preserve">Николаевой </w:t>
      </w:r>
      <w:proofErr w:type="spellStart"/>
      <w:r>
        <w:rPr>
          <w:szCs w:val="28"/>
        </w:rPr>
        <w:t>Раисии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Агафоновны</w:t>
      </w:r>
      <w:proofErr w:type="spellEnd"/>
      <w:r>
        <w:rPr>
          <w:szCs w:val="28"/>
        </w:rPr>
        <w:t xml:space="preserve">, </w:t>
      </w:r>
      <w:r>
        <w:rPr>
          <w:szCs w:val="28"/>
        </w:rPr>
        <w:t>члена участко</w:t>
      </w:r>
      <w:r>
        <w:rPr>
          <w:szCs w:val="28"/>
        </w:rPr>
        <w:t>вой избирательной комиссии № 663</w:t>
      </w:r>
      <w:r>
        <w:rPr>
          <w:szCs w:val="28"/>
        </w:rPr>
        <w:t xml:space="preserve"> с правом решающего голоса.</w:t>
      </w:r>
    </w:p>
    <w:p w:rsidR="00171CEB" w:rsidRDefault="00171CEB" w:rsidP="00171CEB">
      <w:pPr>
        <w:ind w:firstLine="709"/>
        <w:jc w:val="both"/>
        <w:rPr>
          <w:szCs w:val="28"/>
        </w:rPr>
      </w:pPr>
      <w:r>
        <w:rPr>
          <w:szCs w:val="28"/>
        </w:rPr>
        <w:t>Гавриловой Наталии Николаевны</w:t>
      </w:r>
      <w:r>
        <w:rPr>
          <w:szCs w:val="28"/>
        </w:rPr>
        <w:t>, члена участковой избирательной комиссии № 663 с правом решающего голоса.</w:t>
      </w:r>
    </w:p>
    <w:p w:rsidR="00D51D1D" w:rsidRDefault="00171CEB" w:rsidP="00D51D1D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D51D1D">
        <w:rPr>
          <w:szCs w:val="28"/>
        </w:rPr>
        <w:t>2. Направить настоящее постановление в участковые избирательные комиссии.</w:t>
      </w:r>
    </w:p>
    <w:p w:rsidR="00D51D1D" w:rsidRDefault="00D51D1D" w:rsidP="00D51D1D">
      <w:pPr>
        <w:ind w:firstLine="709"/>
        <w:jc w:val="both"/>
        <w:rPr>
          <w:szCs w:val="28"/>
        </w:rPr>
      </w:pPr>
    </w:p>
    <w:p w:rsidR="00D51D1D" w:rsidRDefault="00D51D1D" w:rsidP="00D51D1D">
      <w:pPr>
        <w:ind w:firstLine="709"/>
        <w:jc w:val="both"/>
        <w:rPr>
          <w:szCs w:val="28"/>
        </w:rPr>
      </w:pPr>
    </w:p>
    <w:p w:rsidR="000D26FF" w:rsidRDefault="000D26FF" w:rsidP="000D26FF">
      <w:pPr>
        <w:ind w:firstLine="709"/>
        <w:jc w:val="both"/>
        <w:rPr>
          <w:szCs w:val="28"/>
        </w:rPr>
      </w:pPr>
    </w:p>
    <w:p w:rsidR="00AC1FAA" w:rsidRDefault="00AC1FAA" w:rsidP="00AC1FAA">
      <w:pPr>
        <w:jc w:val="both"/>
        <w:rPr>
          <w:szCs w:val="28"/>
        </w:rPr>
      </w:pPr>
    </w:p>
    <w:p w:rsidR="00AC1FAA" w:rsidRDefault="00AC1FAA" w:rsidP="00AC1FAA">
      <w:pPr>
        <w:rPr>
          <w:sz w:val="26"/>
        </w:rPr>
      </w:pPr>
    </w:p>
    <w:tbl>
      <w:tblPr>
        <w:tblW w:w="9492" w:type="dxa"/>
        <w:tblLayout w:type="fixed"/>
        <w:tblLook w:val="04A0" w:firstRow="1" w:lastRow="0" w:firstColumn="1" w:lastColumn="0" w:noHBand="0" w:noVBand="1"/>
      </w:tblPr>
      <w:tblGrid>
        <w:gridCol w:w="4430"/>
        <w:gridCol w:w="2060"/>
        <w:gridCol w:w="3002"/>
      </w:tblGrid>
      <w:tr w:rsidR="00AC1FAA" w:rsidTr="00AC1FAA">
        <w:tc>
          <w:tcPr>
            <w:tcW w:w="4428" w:type="dxa"/>
            <w:hideMark/>
          </w:tcPr>
          <w:p w:rsidR="00AC1FAA" w:rsidRDefault="00AC1FA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</w:t>
            </w:r>
          </w:p>
          <w:p w:rsidR="00AC1FAA" w:rsidRDefault="00AC1FA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территориальной избирательной комиссии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</w:t>
            </w:r>
          </w:p>
        </w:tc>
        <w:tc>
          <w:tcPr>
            <w:tcW w:w="2059" w:type="dxa"/>
          </w:tcPr>
          <w:p w:rsidR="00AC1FAA" w:rsidRDefault="00AC1FAA">
            <w:pPr>
              <w:pStyle w:val="caaieiaie1"/>
              <w:keepNext w:val="0"/>
              <w:overflowPunct/>
              <w:autoSpaceDE/>
              <w:adjustRightInd/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001" w:type="dxa"/>
          </w:tcPr>
          <w:p w:rsidR="00AC1FAA" w:rsidRDefault="00AC1FAA">
            <w:pPr>
              <w:pStyle w:val="4"/>
              <w:spacing w:line="240" w:lineRule="auto"/>
              <w:jc w:val="both"/>
              <w:rPr>
                <w:lang w:eastAsia="en-US"/>
              </w:rPr>
            </w:pPr>
          </w:p>
          <w:p w:rsidR="00AC1FAA" w:rsidRDefault="00AC1FAA">
            <w:pPr>
              <w:pStyle w:val="4"/>
              <w:spacing w:line="240" w:lineRule="auto"/>
              <w:jc w:val="both"/>
              <w:rPr>
                <w:lang w:eastAsia="en-US"/>
              </w:rPr>
            </w:pPr>
          </w:p>
          <w:p w:rsidR="00AC1FAA" w:rsidRDefault="00AC1FAA" w:rsidP="00D51D1D">
            <w:pPr>
              <w:pStyle w:val="4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="00D51D1D">
              <w:rPr>
                <w:lang w:eastAsia="en-US"/>
              </w:rPr>
              <w:t xml:space="preserve">  Л.М. </w:t>
            </w:r>
            <w:proofErr w:type="spellStart"/>
            <w:r w:rsidR="00D51D1D">
              <w:rPr>
                <w:lang w:eastAsia="en-US"/>
              </w:rPr>
              <w:t>Ромашкина</w:t>
            </w:r>
            <w:proofErr w:type="spellEnd"/>
          </w:p>
        </w:tc>
      </w:tr>
      <w:tr w:rsidR="00AC1FAA" w:rsidTr="00AC1FAA">
        <w:tc>
          <w:tcPr>
            <w:tcW w:w="4428" w:type="dxa"/>
          </w:tcPr>
          <w:p w:rsidR="00AC1FAA" w:rsidRDefault="00AC1FAA">
            <w:pPr>
              <w:pStyle w:val="caaieiaie1"/>
              <w:keepNext w:val="0"/>
              <w:overflowPunct/>
              <w:autoSpaceDE/>
              <w:adjustRightInd/>
              <w:spacing w:line="276" w:lineRule="auto"/>
              <w:jc w:val="both"/>
              <w:rPr>
                <w:sz w:val="10"/>
                <w:szCs w:val="24"/>
                <w:lang w:eastAsia="en-US"/>
              </w:rPr>
            </w:pPr>
          </w:p>
        </w:tc>
        <w:tc>
          <w:tcPr>
            <w:tcW w:w="2059" w:type="dxa"/>
          </w:tcPr>
          <w:p w:rsidR="00AC1FAA" w:rsidRDefault="00AC1FAA">
            <w:pPr>
              <w:spacing w:line="276" w:lineRule="auto"/>
              <w:jc w:val="both"/>
              <w:rPr>
                <w:sz w:val="10"/>
                <w:lang w:eastAsia="en-US"/>
              </w:rPr>
            </w:pPr>
          </w:p>
        </w:tc>
        <w:tc>
          <w:tcPr>
            <w:tcW w:w="3001" w:type="dxa"/>
          </w:tcPr>
          <w:p w:rsidR="00AC1FAA" w:rsidRDefault="00AC1FAA">
            <w:pPr>
              <w:spacing w:line="276" w:lineRule="auto"/>
              <w:jc w:val="both"/>
              <w:rPr>
                <w:sz w:val="10"/>
                <w:lang w:eastAsia="en-US"/>
              </w:rPr>
            </w:pPr>
          </w:p>
        </w:tc>
      </w:tr>
    </w:tbl>
    <w:p w:rsidR="00AC1FAA" w:rsidRDefault="00AC1FAA" w:rsidP="00AC1FAA">
      <w:r>
        <w:t xml:space="preserve">                </w:t>
      </w:r>
    </w:p>
    <w:p w:rsidR="00AC1FAA" w:rsidRDefault="00AC1FAA" w:rsidP="00AC1FAA">
      <w:pPr>
        <w:jc w:val="both"/>
      </w:pPr>
      <w:r>
        <w:t>Секретарь</w:t>
      </w:r>
    </w:p>
    <w:p w:rsidR="00AC1FAA" w:rsidRDefault="00AC1FAA" w:rsidP="00AC1FAA">
      <w:pPr>
        <w:jc w:val="both"/>
      </w:pPr>
      <w:r>
        <w:t xml:space="preserve">территориальной избирательной </w:t>
      </w:r>
    </w:p>
    <w:p w:rsidR="00AC1FAA" w:rsidRDefault="00AC1FAA" w:rsidP="00AC1FAA">
      <w:pPr>
        <w:jc w:val="both"/>
      </w:pPr>
      <w:r>
        <w:t xml:space="preserve">комиссии </w:t>
      </w:r>
      <w:proofErr w:type="spellStart"/>
      <w:r>
        <w:t>Малмыжского</w:t>
      </w:r>
      <w:proofErr w:type="spellEnd"/>
      <w:r>
        <w:t xml:space="preserve">  района                                              С.Г. Суслова</w:t>
      </w:r>
    </w:p>
    <w:p w:rsidR="00AC1FAA" w:rsidRDefault="00AC1FAA" w:rsidP="00AC1FAA">
      <w:pPr>
        <w:jc w:val="both"/>
      </w:pPr>
    </w:p>
    <w:p w:rsidR="00AC1FAA" w:rsidRDefault="00AC1FAA" w:rsidP="00AC1FAA">
      <w:pPr>
        <w:jc w:val="both"/>
      </w:pPr>
    </w:p>
    <w:p w:rsidR="00AC1FAA" w:rsidRDefault="00AC1FAA" w:rsidP="00AC1FAA">
      <w:pPr>
        <w:jc w:val="both"/>
      </w:pPr>
    </w:p>
    <w:p w:rsidR="00AC1FAA" w:rsidRDefault="00AC1FAA" w:rsidP="00683989">
      <w:pPr>
        <w:jc w:val="both"/>
      </w:pPr>
    </w:p>
    <w:sectPr w:rsidR="00AC1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0CF"/>
    <w:rsid w:val="0002623D"/>
    <w:rsid w:val="000D26FF"/>
    <w:rsid w:val="000E2C6E"/>
    <w:rsid w:val="001424D0"/>
    <w:rsid w:val="00171CEB"/>
    <w:rsid w:val="00200091"/>
    <w:rsid w:val="002429D0"/>
    <w:rsid w:val="003C35FA"/>
    <w:rsid w:val="003E283D"/>
    <w:rsid w:val="003E65FC"/>
    <w:rsid w:val="00405D94"/>
    <w:rsid w:val="00484F18"/>
    <w:rsid w:val="006625E0"/>
    <w:rsid w:val="00683989"/>
    <w:rsid w:val="006C7B6A"/>
    <w:rsid w:val="0072355C"/>
    <w:rsid w:val="00744387"/>
    <w:rsid w:val="008456CA"/>
    <w:rsid w:val="009660CF"/>
    <w:rsid w:val="009B08F6"/>
    <w:rsid w:val="00AC1FAA"/>
    <w:rsid w:val="00CC1F00"/>
    <w:rsid w:val="00D41BB3"/>
    <w:rsid w:val="00D51D1D"/>
    <w:rsid w:val="00EA2C64"/>
    <w:rsid w:val="00F6474C"/>
    <w:rsid w:val="00FF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F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39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83989"/>
    <w:pPr>
      <w:keepNext/>
      <w:spacing w:line="360" w:lineRule="auto"/>
      <w:jc w:val="right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398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398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398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83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8398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6839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683989"/>
    <w:pPr>
      <w:keepNext/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customStyle="1" w:styleId="10">
    <w:name w:val="Заголовок 1 Знак"/>
    <w:basedOn w:val="a0"/>
    <w:link w:val="1"/>
    <w:uiPriority w:val="9"/>
    <w:rsid w:val="006839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83989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8398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8398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398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39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839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839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Содерж"/>
    <w:basedOn w:val="a"/>
    <w:rsid w:val="00683989"/>
    <w:pPr>
      <w:widowControl w:val="0"/>
      <w:spacing w:after="120"/>
      <w:jc w:val="center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B08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8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F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39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83989"/>
    <w:pPr>
      <w:keepNext/>
      <w:spacing w:line="360" w:lineRule="auto"/>
      <w:jc w:val="right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398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398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398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83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8398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6839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683989"/>
    <w:pPr>
      <w:keepNext/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character" w:customStyle="1" w:styleId="10">
    <w:name w:val="Заголовок 1 Знак"/>
    <w:basedOn w:val="a0"/>
    <w:link w:val="1"/>
    <w:uiPriority w:val="9"/>
    <w:rsid w:val="006839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83989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8398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8398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8398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39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839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839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Содерж"/>
    <w:basedOn w:val="a"/>
    <w:rsid w:val="00683989"/>
    <w:pPr>
      <w:widowControl w:val="0"/>
      <w:spacing w:after="120"/>
      <w:jc w:val="center"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B08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8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7</cp:revision>
  <cp:lastPrinted>2022-09-06T09:58:00Z</cp:lastPrinted>
  <dcterms:created xsi:type="dcterms:W3CDTF">2022-09-03T09:13:00Z</dcterms:created>
  <dcterms:modified xsi:type="dcterms:W3CDTF">2022-09-06T10:12:00Z</dcterms:modified>
</cp:coreProperties>
</file>